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5D" w:rsidRDefault="009B6BDF" w:rsidP="00184B5D">
      <w:pPr>
        <w:jc w:val="center"/>
      </w:pPr>
      <w:r>
        <w:t>OBJETIVOS GERAIS PARA O ENSINO FUNDAMENTAL</w:t>
      </w:r>
    </w:p>
    <w:p w:rsidR="00184B5D" w:rsidRDefault="009B6BDF" w:rsidP="00184B5D">
      <w:pPr>
        <w:spacing w:line="360" w:lineRule="auto"/>
        <w:jc w:val="both"/>
        <w:rPr>
          <w:sz w:val="24"/>
          <w:szCs w:val="24"/>
        </w:rPr>
      </w:pPr>
      <w:r w:rsidRPr="00184B5D">
        <w:rPr>
          <w:sz w:val="24"/>
          <w:szCs w:val="24"/>
        </w:rPr>
        <w:t xml:space="preserve">Considerando a importância da temática ambiental, a escola deverá, ao longo das oito séries do ensino fundamental, oferecer meios efetivos para cada aluno compreender os fatos naturais e humanos referentes a essa temática, desenvolver suas potencialidades e adotar posturas pessoais e comportamentos sociais que lhe permitam viver numa relação construtiva consigo mesmo e com seu meio, colaborando para que a sociedade seja ambientalmente sustentável e socialmente justa; protegendo, preservando todas as manifestações de vida no planeta; e garantindo as condições para que ela prospere em toda a sua força, abundância e diversidade. </w:t>
      </w:r>
    </w:p>
    <w:p w:rsidR="00184B5D" w:rsidRDefault="009B6BDF" w:rsidP="00184B5D">
      <w:pPr>
        <w:spacing w:line="360" w:lineRule="auto"/>
        <w:jc w:val="both"/>
        <w:rPr>
          <w:sz w:val="24"/>
          <w:szCs w:val="24"/>
        </w:rPr>
      </w:pPr>
      <w:r w:rsidRPr="00184B5D">
        <w:rPr>
          <w:sz w:val="24"/>
          <w:szCs w:val="24"/>
        </w:rPr>
        <w:t xml:space="preserve">Para tanto </w:t>
      </w:r>
      <w:proofErr w:type="gramStart"/>
      <w:r w:rsidRPr="00184B5D">
        <w:rPr>
          <w:sz w:val="24"/>
          <w:szCs w:val="24"/>
        </w:rPr>
        <w:t>propõe-se</w:t>
      </w:r>
      <w:proofErr w:type="gramEnd"/>
      <w:r w:rsidRPr="00184B5D">
        <w:rPr>
          <w:sz w:val="24"/>
          <w:szCs w:val="24"/>
        </w:rPr>
        <w:t xml:space="preserve"> que o trabalho com o tema Meio Ambiente contribua para que os alunos, ao final do ensino fundamental, sejam capazes de:</w:t>
      </w:r>
    </w:p>
    <w:p w:rsidR="00184B5D" w:rsidRDefault="009B6BDF" w:rsidP="00184B5D">
      <w:pPr>
        <w:spacing w:line="360" w:lineRule="auto"/>
        <w:jc w:val="both"/>
        <w:rPr>
          <w:sz w:val="24"/>
          <w:szCs w:val="24"/>
        </w:rPr>
      </w:pPr>
      <w:r w:rsidRPr="00184B5D">
        <w:rPr>
          <w:sz w:val="24"/>
          <w:szCs w:val="24"/>
        </w:rPr>
        <w:t xml:space="preserve">• identificar-se como parte integrante da natureza e sentir-se afetivamente ligados a ela, percebendo os processos pessoais como elementos fundamentais para uma atuação criativa, responsável e respeitosa em relação ao meio ambiente; </w:t>
      </w:r>
    </w:p>
    <w:p w:rsidR="00184B5D" w:rsidRDefault="009B6BDF" w:rsidP="00184B5D">
      <w:pPr>
        <w:spacing w:line="360" w:lineRule="auto"/>
        <w:jc w:val="both"/>
        <w:rPr>
          <w:sz w:val="24"/>
          <w:szCs w:val="24"/>
        </w:rPr>
      </w:pPr>
      <w:r w:rsidRPr="00184B5D">
        <w:rPr>
          <w:sz w:val="24"/>
          <w:szCs w:val="24"/>
        </w:rPr>
        <w:t xml:space="preserve">• perceber, apreciar e valorizar a diversidade natural e sociocultural, adotando posturas de respeito aos diferentes aspectos e formas do patrimônio natural, étnico e cultural; </w:t>
      </w:r>
    </w:p>
    <w:p w:rsidR="00184B5D" w:rsidRDefault="009B6BDF" w:rsidP="00184B5D">
      <w:pPr>
        <w:spacing w:line="360" w:lineRule="auto"/>
        <w:jc w:val="both"/>
        <w:rPr>
          <w:sz w:val="24"/>
          <w:szCs w:val="24"/>
        </w:rPr>
      </w:pPr>
      <w:r w:rsidRPr="00184B5D">
        <w:rPr>
          <w:sz w:val="24"/>
          <w:szCs w:val="24"/>
        </w:rPr>
        <w:t xml:space="preserve">• observar e analisar fatos e situações do ponto de vista ambiental, de modo crítico, reconhecendo a necessidade e as oportunidades de atuar de modo propositivo, para garantir um meio ambiente saudável e a boa qualidade de vida; </w:t>
      </w:r>
    </w:p>
    <w:p w:rsidR="00184B5D" w:rsidRDefault="009B6BDF" w:rsidP="00184B5D">
      <w:pPr>
        <w:spacing w:line="360" w:lineRule="auto"/>
        <w:jc w:val="both"/>
        <w:rPr>
          <w:sz w:val="24"/>
          <w:szCs w:val="24"/>
        </w:rPr>
      </w:pPr>
      <w:r w:rsidRPr="00184B5D">
        <w:rPr>
          <w:sz w:val="24"/>
          <w:szCs w:val="24"/>
        </w:rPr>
        <w:t>• adotar posturas na escola, em casa e em sua comunidade que</w:t>
      </w:r>
      <w:r w:rsidR="00184B5D" w:rsidRPr="00184B5D">
        <w:rPr>
          <w:sz w:val="24"/>
          <w:szCs w:val="24"/>
        </w:rPr>
        <w:t xml:space="preserve"> os levem a interações construtivas, justas e ambientalmente sustentáveis; </w:t>
      </w:r>
    </w:p>
    <w:p w:rsidR="00184B5D" w:rsidRDefault="00184B5D" w:rsidP="00184B5D">
      <w:pPr>
        <w:spacing w:line="360" w:lineRule="auto"/>
        <w:jc w:val="both"/>
        <w:rPr>
          <w:sz w:val="24"/>
          <w:szCs w:val="24"/>
        </w:rPr>
      </w:pPr>
      <w:r w:rsidRPr="00184B5D">
        <w:rPr>
          <w:sz w:val="24"/>
          <w:szCs w:val="24"/>
        </w:rPr>
        <w:t xml:space="preserve">• compreender que os problemas ambientais interferem na qualidade de vida das pessoas, tanto local quanto globalmente; </w:t>
      </w:r>
    </w:p>
    <w:p w:rsidR="00184B5D" w:rsidRDefault="00184B5D" w:rsidP="00184B5D">
      <w:pPr>
        <w:spacing w:line="360" w:lineRule="auto"/>
        <w:jc w:val="both"/>
        <w:rPr>
          <w:sz w:val="24"/>
          <w:szCs w:val="24"/>
        </w:rPr>
      </w:pPr>
      <w:r w:rsidRPr="00184B5D">
        <w:rPr>
          <w:sz w:val="24"/>
          <w:szCs w:val="24"/>
        </w:rPr>
        <w:t>• conhecer e compreender, de modo integrado, as noções básicas relacionadas ao meio ambiente; • perceber, em diversos fenômenos naturais, encadeamentos e relações de causa/efeito que condicionam a vida no espaço (geográfico) e no tempo (histórico), utilizando essa percepção para posicionar-se criticamente diante das condiç</w:t>
      </w:r>
      <w:r>
        <w:rPr>
          <w:sz w:val="24"/>
          <w:szCs w:val="24"/>
        </w:rPr>
        <w:t xml:space="preserve">ões ambientais de seu meio; </w:t>
      </w:r>
    </w:p>
    <w:p w:rsidR="0071795A" w:rsidRPr="00184B5D" w:rsidRDefault="00184B5D" w:rsidP="00184B5D">
      <w:pPr>
        <w:spacing w:line="360" w:lineRule="auto"/>
        <w:jc w:val="both"/>
        <w:rPr>
          <w:sz w:val="24"/>
          <w:szCs w:val="24"/>
        </w:rPr>
      </w:pPr>
      <w:r w:rsidRPr="00184B5D">
        <w:rPr>
          <w:sz w:val="24"/>
          <w:szCs w:val="24"/>
        </w:rPr>
        <w:t>• compreender a necessidade e dominar alguns procedimentos de conservação e manejo dos recursos naturais com os quais interagem, aplicando-os no dia-a-dia.</w:t>
      </w:r>
    </w:p>
    <w:sectPr w:rsidR="0071795A" w:rsidRPr="00184B5D" w:rsidSect="00184B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BDF"/>
    <w:rsid w:val="00184B5D"/>
    <w:rsid w:val="0071795A"/>
    <w:rsid w:val="009B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2020-01-02T13:26:00Z</dcterms:created>
  <dcterms:modified xsi:type="dcterms:W3CDTF">2020-01-02T13:28:00Z</dcterms:modified>
</cp:coreProperties>
</file>